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1DB4442F" wp14:textId="4EF12C4E">
      <w:bookmarkStart w:name="_GoBack" w:id="0"/>
      <w:bookmarkEnd w:id="0"/>
      <w:r w:rsidR="5E2813D3">
        <w:rPr/>
        <w:t>Test 1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29EF90"/>
    <w:rsid w:val="0F29EF90"/>
    <w:rsid w:val="5E28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EF90"/>
  <w15:chartTrackingRefBased/>
  <w15:docId w15:val="{33DE4BEA-4BB5-4F95-9E5E-FB539F2165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2022-12-20T14:04:52.5182613Z</dcterms:created>
  <dcterms:modified xsi:type="dcterms:W3CDTF">2022-12-20T14:05:03.0217291Z</dcterms:modified>
  <dc:creator>Ozan Sonar</dc:creator>
  <lastModifiedBy>Ozan Sonar</lastModifiedBy>
</coreProperties>
</file>